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CA39D" w14:textId="77777777" w:rsidR="009A3C00" w:rsidRDefault="006D56E8">
      <w:pPr>
        <w:tabs>
          <w:tab w:val="left" w:pos="3645"/>
        </w:tabs>
        <w:spacing w:line="560" w:lineRule="exact"/>
        <w:ind w:rightChars="50" w:right="105"/>
      </w:pPr>
      <w:r>
        <w:rPr>
          <w:rFonts w:hint="eastAsia"/>
          <w:b/>
          <w:noProof/>
          <w:sz w:val="72"/>
          <w:szCs w:val="72"/>
        </w:rPr>
        <w:drawing>
          <wp:anchor distT="0" distB="0" distL="114300" distR="114300" simplePos="0" relativeHeight="251659264" behindDoc="0" locked="0" layoutInCell="1" allowOverlap="0" wp14:anchorId="4D3C2013" wp14:editId="16A75332">
            <wp:simplePos x="0" y="0"/>
            <wp:positionH relativeFrom="column">
              <wp:posOffset>464820</wp:posOffset>
            </wp:positionH>
            <wp:positionV relativeFrom="paragraph">
              <wp:posOffset>302260</wp:posOffset>
            </wp:positionV>
            <wp:extent cx="1694180" cy="361950"/>
            <wp:effectExtent l="19050" t="0" r="1270" b="0"/>
            <wp:wrapSquare wrapText="bothSides"/>
            <wp:docPr id="4" name="图片 2" descr="图形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图形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9418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ab/>
      </w:r>
    </w:p>
    <w:p w14:paraId="2C8D9EC5" w14:textId="77777777" w:rsidR="009A3C00" w:rsidRDefault="006D56E8">
      <w:pPr>
        <w:spacing w:line="560" w:lineRule="exact"/>
        <w:rPr>
          <w:b/>
          <w:sz w:val="72"/>
          <w:szCs w:val="72"/>
        </w:rPr>
      </w:pPr>
      <w:r>
        <w:rPr>
          <w:rFonts w:ascii="黑体" w:eastAsia="黑体" w:hAnsi="黑体"/>
          <w:noProof/>
          <w:sz w:val="32"/>
          <w:szCs w:val="32"/>
        </w:rPr>
        <w:drawing>
          <wp:inline distT="0" distB="0" distL="0" distR="0" wp14:anchorId="2C2F53EC" wp14:editId="2EB34566">
            <wp:extent cx="352425" cy="285750"/>
            <wp:effectExtent l="19050" t="0" r="9525" b="0"/>
            <wp:docPr id="3" name="图片 1" descr="北方学院图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北方学院图标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010B226" w14:textId="77777777" w:rsidR="009A3C00" w:rsidRDefault="009A3C00">
      <w:pPr>
        <w:spacing w:line="560" w:lineRule="exact"/>
        <w:jc w:val="center"/>
        <w:rPr>
          <w:b/>
          <w:sz w:val="72"/>
          <w:szCs w:val="72"/>
        </w:rPr>
      </w:pPr>
    </w:p>
    <w:p w14:paraId="2B8F39B1" w14:textId="77777777" w:rsidR="009A3C00" w:rsidRDefault="009A3C00">
      <w:pPr>
        <w:spacing w:line="560" w:lineRule="exact"/>
        <w:rPr>
          <w:rFonts w:ascii="华文中宋" w:eastAsia="华文中宋" w:hAnsi="华文中宋"/>
          <w:b/>
          <w:kern w:val="0"/>
          <w:sz w:val="18"/>
          <w:szCs w:val="72"/>
        </w:rPr>
      </w:pPr>
    </w:p>
    <w:p w14:paraId="30A505A2" w14:textId="77777777" w:rsidR="009A3C00" w:rsidRDefault="009A3C00">
      <w:pPr>
        <w:spacing w:line="560" w:lineRule="exact"/>
        <w:rPr>
          <w:sz w:val="44"/>
          <w:szCs w:val="44"/>
        </w:rPr>
      </w:pPr>
    </w:p>
    <w:p w14:paraId="45D5D285" w14:textId="77777777" w:rsidR="009A3C00" w:rsidRDefault="009A3C00">
      <w:pPr>
        <w:spacing w:line="560" w:lineRule="exact"/>
        <w:rPr>
          <w:sz w:val="44"/>
          <w:szCs w:val="44"/>
        </w:rPr>
      </w:pPr>
    </w:p>
    <w:p w14:paraId="36FA1AC6" w14:textId="77777777" w:rsidR="009A3C00" w:rsidRDefault="009A3C00">
      <w:pPr>
        <w:spacing w:line="560" w:lineRule="exact"/>
        <w:rPr>
          <w:sz w:val="44"/>
          <w:szCs w:val="44"/>
        </w:rPr>
      </w:pPr>
    </w:p>
    <w:p w14:paraId="33E1EB55" w14:textId="77777777" w:rsidR="009A3C00" w:rsidRDefault="009A3C00">
      <w:pPr>
        <w:spacing w:line="560" w:lineRule="exact"/>
        <w:rPr>
          <w:sz w:val="44"/>
          <w:szCs w:val="44"/>
        </w:rPr>
      </w:pPr>
    </w:p>
    <w:p w14:paraId="7D0DE7B4" w14:textId="77777777" w:rsidR="009A3C00" w:rsidRDefault="009A3C00">
      <w:pPr>
        <w:spacing w:line="560" w:lineRule="exact"/>
        <w:jc w:val="center"/>
        <w:rPr>
          <w:rFonts w:ascii="黑体" w:eastAsia="黑体" w:hAnsi="黑体"/>
          <w:w w:val="150"/>
          <w:sz w:val="36"/>
        </w:rPr>
      </w:pPr>
    </w:p>
    <w:p w14:paraId="197EDDB4" w14:textId="77777777" w:rsidR="009A3C00" w:rsidRDefault="006D56E8">
      <w:pPr>
        <w:jc w:val="center"/>
        <w:rPr>
          <w:rFonts w:ascii="方正小标宋简体" w:eastAsia="方正小标宋简体" w:hAnsi="方正小标宋简体" w:cs="方正小标宋简体"/>
          <w:bCs/>
          <w:kern w:val="0"/>
          <w:sz w:val="72"/>
          <w:szCs w:val="72"/>
        </w:rPr>
      </w:pPr>
      <w:r>
        <w:rPr>
          <w:rFonts w:ascii="方正小标宋简体" w:eastAsia="方正小标宋简体" w:hAnsi="方正小标宋简体" w:cs="方正小标宋简体" w:hint="eastAsia"/>
          <w:bCs/>
          <w:kern w:val="0"/>
          <w:sz w:val="72"/>
          <w:szCs w:val="72"/>
        </w:rPr>
        <w:t>河北北方学院</w:t>
      </w:r>
    </w:p>
    <w:p w14:paraId="330BF8DD" w14:textId="77777777" w:rsidR="009A3C00" w:rsidRDefault="006D56E8">
      <w:pPr>
        <w:jc w:val="center"/>
        <w:rPr>
          <w:rFonts w:ascii="方正小标宋简体" w:eastAsia="方正小标宋简体" w:hAnsi="方正小标宋简体" w:cs="方正小标宋简体"/>
          <w:bCs/>
          <w:kern w:val="0"/>
          <w:sz w:val="72"/>
          <w:szCs w:val="72"/>
        </w:rPr>
      </w:pPr>
      <w:r>
        <w:rPr>
          <w:rFonts w:ascii="方正小标宋简体" w:eastAsia="方正小标宋简体" w:hAnsi="方正小标宋简体" w:cs="方正小标宋简体" w:hint="eastAsia"/>
          <w:bCs/>
          <w:kern w:val="0"/>
          <w:sz w:val="72"/>
          <w:szCs w:val="72"/>
        </w:rPr>
        <w:t>医学检验学院</w:t>
      </w:r>
    </w:p>
    <w:p w14:paraId="6D571225" w14:textId="77777777" w:rsidR="009A3C00" w:rsidRDefault="006D56E8">
      <w:pPr>
        <w:jc w:val="center"/>
        <w:rPr>
          <w:rFonts w:ascii="方正小标宋简体" w:eastAsia="方正小标宋简体" w:hAnsi="方正小标宋简体" w:cs="方正小标宋简体"/>
          <w:bCs/>
          <w:w w:val="150"/>
          <w:sz w:val="72"/>
          <w:szCs w:val="72"/>
        </w:rPr>
      </w:pPr>
      <w:r>
        <w:rPr>
          <w:rFonts w:ascii="方正小标宋简体" w:eastAsia="方正小标宋简体" w:hAnsi="方正小标宋简体" w:cs="方正小标宋简体" w:hint="eastAsia"/>
          <w:bCs/>
          <w:kern w:val="0"/>
          <w:sz w:val="72"/>
          <w:szCs w:val="72"/>
        </w:rPr>
        <w:t>实验室安全管理责任书</w:t>
      </w:r>
    </w:p>
    <w:p w14:paraId="406009CE" w14:textId="77777777" w:rsidR="009A3C00" w:rsidRDefault="009A3C00">
      <w:pPr>
        <w:spacing w:line="560" w:lineRule="exact"/>
        <w:jc w:val="center"/>
        <w:rPr>
          <w:rFonts w:ascii="黑体" w:eastAsia="黑体" w:hAnsi="黑体"/>
          <w:w w:val="150"/>
          <w:sz w:val="36"/>
        </w:rPr>
      </w:pPr>
    </w:p>
    <w:p w14:paraId="3F65011F" w14:textId="77777777" w:rsidR="009A3C00" w:rsidRDefault="009A3C00">
      <w:pPr>
        <w:spacing w:line="560" w:lineRule="exact"/>
        <w:jc w:val="center"/>
        <w:rPr>
          <w:rFonts w:ascii="黑体" w:eastAsia="黑体" w:hAnsi="黑体"/>
          <w:w w:val="150"/>
          <w:sz w:val="36"/>
        </w:rPr>
      </w:pPr>
    </w:p>
    <w:p w14:paraId="20E8E193" w14:textId="77777777" w:rsidR="009A3C00" w:rsidRDefault="009A3C00">
      <w:pPr>
        <w:spacing w:line="560" w:lineRule="exact"/>
        <w:jc w:val="center"/>
        <w:rPr>
          <w:rFonts w:ascii="黑体" w:eastAsia="黑体" w:hAnsi="黑体"/>
          <w:w w:val="150"/>
          <w:sz w:val="36"/>
        </w:rPr>
      </w:pPr>
    </w:p>
    <w:p w14:paraId="212279AE" w14:textId="77777777" w:rsidR="009A3C00" w:rsidRDefault="009A3C00">
      <w:pPr>
        <w:spacing w:line="560" w:lineRule="exact"/>
        <w:jc w:val="center"/>
        <w:rPr>
          <w:rFonts w:ascii="黑体" w:eastAsia="黑体" w:hAnsi="黑体"/>
          <w:w w:val="150"/>
          <w:sz w:val="36"/>
        </w:rPr>
      </w:pPr>
    </w:p>
    <w:p w14:paraId="42A2C14E" w14:textId="77777777" w:rsidR="009A3C00" w:rsidRDefault="009A3C00">
      <w:pPr>
        <w:spacing w:line="560" w:lineRule="exact"/>
        <w:jc w:val="center"/>
        <w:rPr>
          <w:rFonts w:ascii="黑体" w:eastAsia="黑体" w:hAnsi="黑体"/>
          <w:w w:val="150"/>
          <w:sz w:val="36"/>
        </w:rPr>
      </w:pPr>
    </w:p>
    <w:p w14:paraId="78DEB6E8" w14:textId="77777777" w:rsidR="009A3C00" w:rsidRDefault="009A3C00">
      <w:pPr>
        <w:spacing w:line="560" w:lineRule="exact"/>
        <w:jc w:val="center"/>
        <w:rPr>
          <w:rFonts w:ascii="黑体" w:eastAsia="黑体" w:hAnsi="黑体"/>
          <w:w w:val="150"/>
          <w:sz w:val="36"/>
        </w:rPr>
      </w:pPr>
    </w:p>
    <w:p w14:paraId="131BDFDD" w14:textId="77777777" w:rsidR="009A3C00" w:rsidRDefault="009A3C00">
      <w:pPr>
        <w:widowControl/>
        <w:jc w:val="left"/>
        <w:rPr>
          <w:rFonts w:ascii="黑体" w:eastAsia="黑体" w:hAnsi="黑体"/>
          <w:w w:val="150"/>
          <w:sz w:val="36"/>
        </w:rPr>
        <w:sectPr w:rsidR="009A3C00">
          <w:footerReference w:type="default" r:id="rId8"/>
          <w:pgSz w:w="11906" w:h="16838"/>
          <w:pgMar w:top="1440" w:right="1800" w:bottom="1440" w:left="1800" w:header="851" w:footer="992" w:gutter="0"/>
          <w:pgNumType w:fmt="numberInDash" w:start="1"/>
          <w:cols w:space="425"/>
          <w:titlePg/>
          <w:docGrid w:type="lines" w:linePitch="312"/>
        </w:sectPr>
      </w:pPr>
    </w:p>
    <w:p w14:paraId="2F67E53F" w14:textId="77777777" w:rsidR="009A3C00" w:rsidRDefault="006D56E8">
      <w:pPr>
        <w:widowControl/>
        <w:spacing w:beforeLines="100" w:before="312" w:afterLines="100" w:after="312" w:line="600" w:lineRule="exact"/>
        <w:ind w:firstLineChars="400" w:firstLine="1760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lastRenderedPageBreak/>
        <w:t>河北北方学院医学检验学院</w:t>
      </w:r>
    </w:p>
    <w:p w14:paraId="3FD2720F" w14:textId="77777777" w:rsidR="009A3C00" w:rsidRDefault="006D56E8">
      <w:pPr>
        <w:widowControl/>
        <w:spacing w:beforeLines="100" w:before="312" w:afterLines="100" w:after="312" w:line="6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 xml:space="preserve"> 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实验室安全管理责任书</w:t>
      </w:r>
    </w:p>
    <w:p w14:paraId="076E90EE" w14:textId="77777777" w:rsidR="009A3C00" w:rsidRDefault="006D56E8">
      <w:pPr>
        <w:spacing w:line="560" w:lineRule="exact"/>
        <w:ind w:firstLineChars="200" w:firstLine="600"/>
        <w:rPr>
          <w:rFonts w:ascii="方正仿宋_GB2312" w:eastAsia="方正仿宋_GB2312" w:hAnsi="方正仿宋_GB2312" w:cs="方正仿宋_GB2312"/>
          <w:sz w:val="30"/>
          <w:szCs w:val="30"/>
        </w:rPr>
      </w:pPr>
      <w:r>
        <w:rPr>
          <w:rFonts w:ascii="方正仿宋_GB2312" w:eastAsia="方正仿宋_GB2312" w:hAnsi="方正仿宋_GB2312" w:cs="方正仿宋_GB2312" w:hint="eastAsia"/>
          <w:sz w:val="30"/>
          <w:szCs w:val="30"/>
        </w:rPr>
        <w:t>为进一步加强学院实验室安全管理工作，预防和减少安全事故的发生，保障教学及科研工作的顺利进行，根据《河北北方学院实验室安全规范》、《河北北方学院实验室安全管理暂行办法》要求，签订</w:t>
      </w:r>
      <w:proofErr w:type="gramStart"/>
      <w:r>
        <w:rPr>
          <w:rFonts w:ascii="方正仿宋_GB2312" w:eastAsia="方正仿宋_GB2312" w:hAnsi="方正仿宋_GB2312" w:cs="方正仿宋_GB2312" w:hint="eastAsia"/>
          <w:sz w:val="30"/>
          <w:szCs w:val="30"/>
        </w:rPr>
        <w:t>本承诺</w:t>
      </w:r>
      <w:proofErr w:type="gramEnd"/>
      <w:r>
        <w:rPr>
          <w:rFonts w:ascii="方正仿宋_GB2312" w:eastAsia="方正仿宋_GB2312" w:hAnsi="方正仿宋_GB2312" w:cs="方正仿宋_GB2312" w:hint="eastAsia"/>
          <w:sz w:val="30"/>
          <w:szCs w:val="30"/>
        </w:rPr>
        <w:t>书。</w:t>
      </w:r>
    </w:p>
    <w:p w14:paraId="37BAA805" w14:textId="77777777" w:rsidR="009A3C00" w:rsidRPr="007B703B" w:rsidRDefault="006D56E8">
      <w:pPr>
        <w:spacing w:line="560" w:lineRule="exact"/>
        <w:ind w:firstLineChars="200" w:firstLine="600"/>
        <w:rPr>
          <w:rFonts w:ascii="方正仿宋_GB2312" w:eastAsia="方正仿宋_GB2312" w:hAnsi="方正仿宋_GB2312" w:cs="方正仿宋_GB2312"/>
          <w:sz w:val="30"/>
          <w:szCs w:val="30"/>
        </w:rPr>
      </w:pPr>
      <w:r>
        <w:rPr>
          <w:rFonts w:ascii="方正仿宋_GB2312" w:eastAsia="方正仿宋_GB2312" w:hAnsi="方正仿宋_GB2312" w:cs="方正仿宋_GB2312" w:hint="eastAsia"/>
          <w:sz w:val="30"/>
          <w:szCs w:val="30"/>
        </w:rPr>
        <w:t>一、各实验室负责人是实验室安全工作主要</w:t>
      </w:r>
      <w:r w:rsidRPr="007B703B">
        <w:rPr>
          <w:rFonts w:ascii="方正仿宋_GB2312" w:eastAsia="方正仿宋_GB2312" w:hAnsi="方正仿宋_GB2312" w:cs="方正仿宋_GB2312" w:hint="eastAsia"/>
          <w:sz w:val="30"/>
          <w:szCs w:val="30"/>
        </w:rPr>
        <w:t>责任人</w:t>
      </w:r>
      <w:r>
        <w:rPr>
          <w:rFonts w:ascii="仿宋" w:eastAsia="仿宋" w:hAnsi="仿宋" w:hint="eastAsia"/>
          <w:sz w:val="30"/>
          <w:szCs w:val="30"/>
        </w:rPr>
        <w:t>，</w:t>
      </w:r>
      <w:r w:rsidRPr="007B703B">
        <w:rPr>
          <w:rFonts w:ascii="方正仿宋_GB2312" w:eastAsia="方正仿宋_GB2312" w:hAnsi="方正仿宋_GB2312" w:cs="方正仿宋_GB2312" w:hint="eastAsia"/>
          <w:sz w:val="30"/>
          <w:szCs w:val="30"/>
        </w:rPr>
        <w:t>各实验室的实验人</w:t>
      </w:r>
      <w:r w:rsidRPr="007B703B">
        <w:rPr>
          <w:rFonts w:ascii="宋体" w:eastAsia="宋体" w:hAnsi="宋体" w:cs="宋体" w:hint="eastAsia"/>
          <w:sz w:val="30"/>
          <w:szCs w:val="30"/>
        </w:rPr>
        <w:t>员</w:t>
      </w:r>
      <w:r w:rsidRPr="007B703B">
        <w:rPr>
          <w:rFonts w:ascii="___WRD_EMBED_SUB_930" w:eastAsia="___WRD_EMBED_SUB_930" w:hAnsi="___WRD_EMBED_SUB_930" w:cs="___WRD_EMBED_SUB_930" w:hint="eastAsia"/>
          <w:sz w:val="30"/>
          <w:szCs w:val="30"/>
        </w:rPr>
        <w:t>为相应实验室安全工作的</w:t>
      </w:r>
      <w:r w:rsidRPr="007B703B">
        <w:rPr>
          <w:rFonts w:ascii="宋体" w:eastAsia="宋体" w:hAnsi="宋体" w:cs="宋体" w:hint="eastAsia"/>
          <w:sz w:val="30"/>
          <w:szCs w:val="30"/>
        </w:rPr>
        <w:t>直</w:t>
      </w:r>
      <w:r w:rsidRPr="007B703B">
        <w:rPr>
          <w:rFonts w:ascii="___WRD_EMBED_SUB_930" w:eastAsia="___WRD_EMBED_SUB_930" w:hAnsi="___WRD_EMBED_SUB_930" w:cs="___WRD_EMBED_SUB_930" w:hint="eastAsia"/>
          <w:sz w:val="30"/>
          <w:szCs w:val="30"/>
        </w:rPr>
        <w:t>接责任人。</w:t>
      </w:r>
    </w:p>
    <w:p w14:paraId="0ECC8C14" w14:textId="77777777" w:rsidR="009A3C00" w:rsidRDefault="006D56E8">
      <w:pPr>
        <w:spacing w:line="560" w:lineRule="exact"/>
        <w:ind w:firstLineChars="200" w:firstLine="600"/>
        <w:rPr>
          <w:rFonts w:ascii="方正仿宋_GB2312" w:eastAsia="方正仿宋_GB2312" w:hAnsi="方正仿宋_GB2312" w:cs="方正仿宋_GB2312"/>
          <w:sz w:val="30"/>
          <w:szCs w:val="30"/>
        </w:rPr>
      </w:pPr>
      <w:r>
        <w:rPr>
          <w:rFonts w:ascii="方正仿宋_GB2312" w:eastAsia="方正仿宋_GB2312" w:hAnsi="方正仿宋_GB2312" w:cs="方正仿宋_GB2312" w:hint="eastAsia"/>
          <w:sz w:val="30"/>
          <w:szCs w:val="30"/>
        </w:rPr>
        <w:t>二、建立健全</w:t>
      </w:r>
      <w:r>
        <w:rPr>
          <w:rFonts w:ascii="方正仿宋_GB2312" w:eastAsia="方正仿宋_GB2312" w:hAnsi="方正仿宋_GB2312" w:cs="方正仿宋_GB2312" w:hint="eastAsia"/>
          <w:sz w:val="30"/>
          <w:szCs w:val="30"/>
        </w:rPr>
        <w:t>各自实验室安</w:t>
      </w:r>
      <w:r>
        <w:rPr>
          <w:rFonts w:ascii="方正仿宋_GB2312" w:eastAsia="方正仿宋_GB2312" w:hAnsi="方正仿宋_GB2312" w:cs="方正仿宋_GB2312" w:hint="eastAsia"/>
          <w:sz w:val="30"/>
          <w:szCs w:val="30"/>
        </w:rPr>
        <w:t>全责任体系，明确实验室安全责任人，制定安全工作计划并组织实施。</w:t>
      </w:r>
    </w:p>
    <w:p w14:paraId="5826A0F3" w14:textId="77777777" w:rsidR="009A3C00" w:rsidRDefault="006D56E8">
      <w:pPr>
        <w:spacing w:line="560" w:lineRule="exact"/>
        <w:ind w:firstLineChars="200" w:firstLine="600"/>
        <w:rPr>
          <w:rFonts w:ascii="方正仿宋_GB2312" w:eastAsia="方正仿宋_GB2312" w:hAnsi="方正仿宋_GB2312" w:cs="方正仿宋_GB2312"/>
          <w:sz w:val="30"/>
          <w:szCs w:val="30"/>
        </w:rPr>
      </w:pPr>
      <w:r>
        <w:rPr>
          <w:rFonts w:ascii="方正仿宋_GB2312" w:eastAsia="方正仿宋_GB2312" w:hAnsi="方正仿宋_GB2312" w:cs="方正仿宋_GB2312" w:hint="eastAsia"/>
          <w:sz w:val="30"/>
          <w:szCs w:val="30"/>
        </w:rPr>
        <w:t>三、根据</w:t>
      </w:r>
      <w:r>
        <w:rPr>
          <w:rFonts w:ascii="方正仿宋_GB2312" w:eastAsia="方正仿宋_GB2312" w:hAnsi="方正仿宋_GB2312" w:cs="方正仿宋_GB2312" w:hint="eastAsia"/>
          <w:sz w:val="30"/>
          <w:szCs w:val="30"/>
        </w:rPr>
        <w:t>各自</w:t>
      </w:r>
      <w:r>
        <w:rPr>
          <w:rFonts w:ascii="方正仿宋_GB2312" w:eastAsia="方正仿宋_GB2312" w:hAnsi="方正仿宋_GB2312" w:cs="方正仿宋_GB2312" w:hint="eastAsia"/>
          <w:sz w:val="30"/>
          <w:szCs w:val="30"/>
        </w:rPr>
        <w:t>实验室特点，对实验室进行安全风险评估，根据风险类别和等级，配备必要的安全防护用品。</w:t>
      </w:r>
    </w:p>
    <w:p w14:paraId="5CF96145" w14:textId="77777777" w:rsidR="009A3C00" w:rsidRDefault="006D56E8">
      <w:pPr>
        <w:spacing w:line="560" w:lineRule="exact"/>
        <w:ind w:firstLineChars="200" w:firstLine="600"/>
        <w:rPr>
          <w:rFonts w:ascii="方正仿宋_GB2312" w:eastAsia="方正仿宋_GB2312" w:hAnsi="方正仿宋_GB2312" w:cs="方正仿宋_GB2312"/>
          <w:sz w:val="30"/>
          <w:szCs w:val="30"/>
        </w:rPr>
      </w:pPr>
      <w:r>
        <w:rPr>
          <w:rFonts w:ascii="方正仿宋_GB2312" w:eastAsia="方正仿宋_GB2312" w:hAnsi="方正仿宋_GB2312" w:cs="方正仿宋_GB2312" w:hint="eastAsia"/>
          <w:sz w:val="30"/>
          <w:szCs w:val="30"/>
        </w:rPr>
        <w:t>四、建立健全各</w:t>
      </w:r>
      <w:r>
        <w:rPr>
          <w:rFonts w:ascii="方正仿宋_GB2312" w:eastAsia="方正仿宋_GB2312" w:hAnsi="方正仿宋_GB2312" w:cs="方正仿宋_GB2312" w:hint="eastAsia"/>
          <w:sz w:val="30"/>
          <w:szCs w:val="30"/>
        </w:rPr>
        <w:t>自</w:t>
      </w:r>
      <w:r>
        <w:rPr>
          <w:rFonts w:ascii="方正仿宋_GB2312" w:eastAsia="方正仿宋_GB2312" w:hAnsi="方正仿宋_GB2312" w:cs="方正仿宋_GB2312" w:hint="eastAsia"/>
          <w:sz w:val="30"/>
          <w:szCs w:val="30"/>
        </w:rPr>
        <w:t>实验室安全管理制度，包括</w:t>
      </w:r>
      <w:r>
        <w:rPr>
          <w:rFonts w:ascii="方正仿宋_GB2312" w:eastAsia="方正仿宋_GB2312" w:hAnsi="方正仿宋_GB2312" w:cs="方正仿宋_GB2312" w:hint="eastAsia"/>
          <w:sz w:val="30"/>
          <w:szCs w:val="30"/>
        </w:rPr>
        <w:t>实验室安全准入制度、危化品管理制度、应急预案等并张贴上墙，逐步建立制度化、规范化、标准化的实验室安全工作机制，将实验室安全工作纳入各室日常管理工作中。</w:t>
      </w:r>
    </w:p>
    <w:p w14:paraId="6615697C" w14:textId="77777777" w:rsidR="009A3C00" w:rsidRDefault="006D56E8">
      <w:pPr>
        <w:spacing w:line="560" w:lineRule="exact"/>
        <w:ind w:firstLineChars="200" w:firstLine="600"/>
        <w:rPr>
          <w:rFonts w:ascii="方正仿宋_GB2312" w:eastAsia="方正仿宋_GB2312" w:hAnsi="方正仿宋_GB2312" w:cs="方正仿宋_GB2312"/>
          <w:sz w:val="30"/>
          <w:szCs w:val="30"/>
        </w:rPr>
      </w:pPr>
      <w:r>
        <w:rPr>
          <w:rFonts w:ascii="方正仿宋_GB2312" w:eastAsia="方正仿宋_GB2312" w:hAnsi="方正仿宋_GB2312" w:cs="方正仿宋_GB2312" w:hint="eastAsia"/>
          <w:sz w:val="30"/>
          <w:szCs w:val="30"/>
        </w:rPr>
        <w:t>五</w:t>
      </w:r>
      <w:r>
        <w:rPr>
          <w:rFonts w:ascii="方正仿宋_GB2312" w:eastAsia="方正仿宋_GB2312" w:hAnsi="方正仿宋_GB2312" w:cs="方正仿宋_GB2312" w:hint="eastAsia"/>
          <w:sz w:val="30"/>
          <w:szCs w:val="30"/>
        </w:rPr>
        <w:t>、建立常态化的实验室安全检查制度，涉及重要危险源的实验室要加强重要危险源管理，定期开展实验室安全隐患排查，组织隐患整改，建立</w:t>
      </w:r>
      <w:proofErr w:type="gramStart"/>
      <w:r>
        <w:rPr>
          <w:rFonts w:ascii="方正仿宋_GB2312" w:eastAsia="方正仿宋_GB2312" w:hAnsi="方正仿宋_GB2312" w:cs="方正仿宋_GB2312" w:hint="eastAsia"/>
          <w:sz w:val="30"/>
          <w:szCs w:val="30"/>
        </w:rPr>
        <w:t>整改台</w:t>
      </w:r>
      <w:proofErr w:type="gramEnd"/>
      <w:r>
        <w:rPr>
          <w:rFonts w:ascii="方正仿宋_GB2312" w:eastAsia="方正仿宋_GB2312" w:hAnsi="方正仿宋_GB2312" w:cs="方正仿宋_GB2312" w:hint="eastAsia"/>
          <w:sz w:val="30"/>
          <w:szCs w:val="30"/>
        </w:rPr>
        <w:t>账，实现闭环管理。</w:t>
      </w:r>
    </w:p>
    <w:p w14:paraId="5E7C9695" w14:textId="77777777" w:rsidR="009A3C00" w:rsidRDefault="006D56E8">
      <w:pPr>
        <w:spacing w:line="560" w:lineRule="exact"/>
        <w:ind w:firstLineChars="200" w:firstLine="600"/>
        <w:rPr>
          <w:rFonts w:ascii="方正仿宋_GB2312" w:eastAsia="方正仿宋_GB2312" w:hAnsi="方正仿宋_GB2312" w:cs="方正仿宋_GB2312"/>
          <w:sz w:val="30"/>
          <w:szCs w:val="30"/>
        </w:rPr>
      </w:pPr>
      <w:r>
        <w:rPr>
          <w:rFonts w:ascii="方正仿宋_GB2312" w:eastAsia="方正仿宋_GB2312" w:hAnsi="方正仿宋_GB2312" w:cs="方正仿宋_GB2312" w:hint="eastAsia"/>
          <w:sz w:val="30"/>
          <w:szCs w:val="30"/>
        </w:rPr>
        <w:t>六</w:t>
      </w:r>
      <w:r>
        <w:rPr>
          <w:rFonts w:ascii="方正仿宋_GB2312" w:eastAsia="方正仿宋_GB2312" w:hAnsi="方正仿宋_GB2312" w:cs="方正仿宋_GB2312" w:hint="eastAsia"/>
          <w:sz w:val="30"/>
          <w:szCs w:val="30"/>
        </w:rPr>
        <w:t>、应定期检查实验防护用品与装备、应急物资的有效性</w:t>
      </w:r>
      <w:r>
        <w:rPr>
          <w:rFonts w:ascii="方正仿宋_GB2312" w:eastAsia="方正仿宋_GB2312" w:hAnsi="方正仿宋_GB2312" w:cs="方正仿宋_GB2312" w:hint="eastAsia"/>
          <w:sz w:val="30"/>
          <w:szCs w:val="30"/>
        </w:rPr>
        <w:t>，</w:t>
      </w:r>
      <w:r>
        <w:rPr>
          <w:rFonts w:ascii="方正仿宋_GB2312" w:eastAsia="方正仿宋_GB2312" w:hAnsi="方正仿宋_GB2312" w:cs="方正仿宋_GB2312" w:hint="eastAsia"/>
          <w:sz w:val="30"/>
          <w:szCs w:val="30"/>
        </w:rPr>
        <w:t>以</w:t>
      </w:r>
      <w:r>
        <w:rPr>
          <w:rFonts w:ascii="方正仿宋_GB2312" w:eastAsia="方正仿宋_GB2312" w:hAnsi="方正仿宋_GB2312" w:cs="方正仿宋_GB2312" w:hint="eastAsia"/>
          <w:sz w:val="30"/>
          <w:szCs w:val="30"/>
        </w:rPr>
        <w:t>加强实验室安全物资保障，确保安全隐患整改工作及时落实。</w:t>
      </w:r>
    </w:p>
    <w:p w14:paraId="6CA9B87B" w14:textId="77777777" w:rsidR="009A3C00" w:rsidRDefault="006D56E8">
      <w:pPr>
        <w:spacing w:line="560" w:lineRule="exact"/>
        <w:ind w:firstLineChars="200" w:firstLine="600"/>
        <w:rPr>
          <w:rFonts w:ascii="方正仿宋_GB2312" w:eastAsia="方正仿宋_GB2312" w:hAnsi="方正仿宋_GB2312" w:cs="方正仿宋_GB2312"/>
          <w:sz w:val="30"/>
          <w:szCs w:val="30"/>
        </w:rPr>
      </w:pPr>
      <w:r>
        <w:rPr>
          <w:rFonts w:ascii="方正仿宋_GB2312" w:eastAsia="方正仿宋_GB2312" w:hAnsi="方正仿宋_GB2312" w:cs="方正仿宋_GB2312" w:hint="eastAsia"/>
          <w:sz w:val="30"/>
          <w:szCs w:val="30"/>
        </w:rPr>
        <w:t>七</w:t>
      </w:r>
      <w:r>
        <w:rPr>
          <w:rFonts w:ascii="方正仿宋_GB2312" w:eastAsia="方正仿宋_GB2312" w:hAnsi="方正仿宋_GB2312" w:cs="方正仿宋_GB2312" w:hint="eastAsia"/>
          <w:sz w:val="30"/>
          <w:szCs w:val="30"/>
        </w:rPr>
        <w:t>、组织并落实</w:t>
      </w:r>
      <w:r>
        <w:rPr>
          <w:rFonts w:ascii="方正仿宋_GB2312" w:eastAsia="方正仿宋_GB2312" w:hAnsi="方正仿宋_GB2312" w:cs="方正仿宋_GB2312" w:hint="eastAsia"/>
          <w:sz w:val="30"/>
          <w:szCs w:val="30"/>
        </w:rPr>
        <w:t>各自</w:t>
      </w:r>
      <w:r>
        <w:rPr>
          <w:rFonts w:ascii="方正仿宋_GB2312" w:eastAsia="方正仿宋_GB2312" w:hAnsi="方正仿宋_GB2312" w:cs="方正仿宋_GB2312" w:hint="eastAsia"/>
          <w:sz w:val="30"/>
          <w:szCs w:val="30"/>
        </w:rPr>
        <w:t>实验室安全教育培训工作，定期开展安全教育培训，加强实验室安全知识宣传，不断提高师</w:t>
      </w:r>
      <w:r>
        <w:rPr>
          <w:rFonts w:ascii="方正仿宋_GB2312" w:eastAsia="方正仿宋_GB2312" w:hAnsi="方正仿宋_GB2312" w:cs="方正仿宋_GB2312" w:hint="eastAsia"/>
          <w:sz w:val="30"/>
          <w:szCs w:val="30"/>
        </w:rPr>
        <w:t>生的安全意</w:t>
      </w:r>
      <w:r>
        <w:rPr>
          <w:rFonts w:ascii="方正仿宋_GB2312" w:eastAsia="方正仿宋_GB2312" w:hAnsi="方正仿宋_GB2312" w:cs="方正仿宋_GB2312" w:hint="eastAsia"/>
          <w:sz w:val="30"/>
          <w:szCs w:val="30"/>
        </w:rPr>
        <w:lastRenderedPageBreak/>
        <w:t>识和应急救援能力。</w:t>
      </w:r>
    </w:p>
    <w:p w14:paraId="4617252B" w14:textId="77777777" w:rsidR="009A3C00" w:rsidRDefault="006D56E8">
      <w:pPr>
        <w:spacing w:line="560" w:lineRule="exact"/>
        <w:ind w:firstLineChars="200" w:firstLine="600"/>
        <w:rPr>
          <w:rFonts w:ascii="方正仿宋_GB2312" w:eastAsia="方正仿宋_GB2312" w:hAnsi="方正仿宋_GB2312" w:cs="方正仿宋_GB2312"/>
          <w:sz w:val="30"/>
          <w:szCs w:val="30"/>
        </w:rPr>
      </w:pPr>
      <w:r>
        <w:rPr>
          <w:rFonts w:ascii="方正仿宋_GB2312" w:eastAsia="方正仿宋_GB2312" w:hAnsi="方正仿宋_GB2312" w:cs="方正仿宋_GB2312" w:hint="eastAsia"/>
          <w:sz w:val="30"/>
          <w:szCs w:val="30"/>
        </w:rPr>
        <w:t>八</w:t>
      </w:r>
      <w:r>
        <w:rPr>
          <w:rFonts w:ascii="方正仿宋_GB2312" w:eastAsia="方正仿宋_GB2312" w:hAnsi="方正仿宋_GB2312" w:cs="方正仿宋_GB2312" w:hint="eastAsia"/>
          <w:sz w:val="30"/>
          <w:szCs w:val="30"/>
        </w:rPr>
        <w:t>、</w:t>
      </w:r>
      <w:r>
        <w:rPr>
          <w:rFonts w:ascii="Times New Roman" w:eastAsia="方正仿宋_GB2312" w:hAnsi="Times New Roman" w:cs="Times New Roman"/>
          <w:sz w:val="30"/>
          <w:szCs w:val="30"/>
        </w:rPr>
        <w:t>对于</w:t>
      </w:r>
      <w:r>
        <w:rPr>
          <w:rFonts w:ascii="Times New Roman" w:eastAsia="方正仿宋_GB2312" w:hAnsi="Times New Roman" w:cs="Times New Roman" w:hint="eastAsia"/>
          <w:sz w:val="30"/>
          <w:szCs w:val="30"/>
        </w:rPr>
        <w:t>实验室</w:t>
      </w:r>
      <w:r>
        <w:rPr>
          <w:rFonts w:ascii="Times New Roman" w:eastAsia="方正仿宋_GB2312" w:hAnsi="Times New Roman" w:cs="Times New Roman"/>
          <w:sz w:val="30"/>
          <w:szCs w:val="30"/>
        </w:rPr>
        <w:t>安全检查工作敷衍了事，存在风险隐患较多且整改不及时或不到位的</w:t>
      </w:r>
      <w:r>
        <w:rPr>
          <w:rFonts w:ascii="Times New Roman" w:eastAsia="方正仿宋_GB2312" w:hAnsi="Times New Roman" w:cs="Times New Roman" w:hint="eastAsia"/>
          <w:sz w:val="30"/>
          <w:szCs w:val="30"/>
        </w:rPr>
        <w:t>实验室</w:t>
      </w:r>
      <w:r>
        <w:rPr>
          <w:rFonts w:ascii="Times New Roman" w:eastAsia="方正仿宋_GB2312" w:hAnsi="Times New Roman" w:cs="Times New Roman"/>
          <w:sz w:val="30"/>
          <w:szCs w:val="30"/>
        </w:rPr>
        <w:t>，对</w:t>
      </w:r>
      <w:r>
        <w:rPr>
          <w:rFonts w:ascii="Times New Roman" w:eastAsia="方正仿宋_GB2312" w:hAnsi="Times New Roman" w:cs="Times New Roman" w:hint="eastAsia"/>
          <w:sz w:val="30"/>
          <w:szCs w:val="30"/>
        </w:rPr>
        <w:t>相应实验室</w:t>
      </w:r>
      <w:r>
        <w:rPr>
          <w:rFonts w:ascii="Times New Roman" w:eastAsia="方正仿宋_GB2312" w:hAnsi="Times New Roman" w:cs="Times New Roman"/>
          <w:sz w:val="30"/>
          <w:szCs w:val="30"/>
        </w:rPr>
        <w:t>负责人进行约谈</w:t>
      </w:r>
      <w:r>
        <w:rPr>
          <w:rFonts w:ascii="Times New Roman" w:eastAsia="方正仿宋_GB2312" w:hAnsi="Times New Roman" w:cs="Times New Roman" w:hint="eastAsia"/>
          <w:sz w:val="30"/>
          <w:szCs w:val="30"/>
        </w:rPr>
        <w:t>、</w:t>
      </w:r>
      <w:r>
        <w:rPr>
          <w:rFonts w:ascii="Times New Roman" w:eastAsia="方正仿宋_GB2312" w:hAnsi="Times New Roman" w:cs="Times New Roman"/>
          <w:sz w:val="30"/>
          <w:szCs w:val="30"/>
        </w:rPr>
        <w:t>追责</w:t>
      </w:r>
      <w:r>
        <w:rPr>
          <w:rFonts w:ascii="Times New Roman" w:eastAsia="方正仿宋_GB2312" w:hAnsi="Times New Roman" w:cs="Times New Roman" w:hint="eastAsia"/>
          <w:sz w:val="30"/>
          <w:szCs w:val="30"/>
        </w:rPr>
        <w:t>，</w:t>
      </w:r>
      <w:r>
        <w:rPr>
          <w:rFonts w:ascii="Times New Roman" w:eastAsia="方正仿宋_GB2312" w:hAnsi="Times New Roman" w:cs="Times New Roman"/>
          <w:sz w:val="30"/>
          <w:szCs w:val="30"/>
        </w:rPr>
        <w:t>对于存在严重失职渎职行为的</w:t>
      </w:r>
      <w:r>
        <w:rPr>
          <w:rFonts w:ascii="Times New Roman" w:eastAsia="方正仿宋_GB2312" w:hAnsi="Times New Roman" w:cs="Times New Roman" w:hint="eastAsia"/>
          <w:sz w:val="30"/>
          <w:szCs w:val="30"/>
        </w:rPr>
        <w:t>部门</w:t>
      </w:r>
      <w:r>
        <w:rPr>
          <w:rFonts w:ascii="Times New Roman" w:eastAsia="方正仿宋_GB2312" w:hAnsi="Times New Roman" w:cs="Times New Roman"/>
          <w:sz w:val="30"/>
          <w:szCs w:val="30"/>
        </w:rPr>
        <w:t>和个人，需承担相应法律责任。</w:t>
      </w:r>
    </w:p>
    <w:p w14:paraId="00F9BE6A" w14:textId="77777777" w:rsidR="009A3C00" w:rsidRDefault="006D56E8">
      <w:pPr>
        <w:spacing w:line="560" w:lineRule="exact"/>
        <w:ind w:firstLineChars="200" w:firstLine="600"/>
        <w:rPr>
          <w:rFonts w:ascii="Times New Roman" w:eastAsia="方正仿宋_GB2312" w:hAnsi="Times New Roman" w:cs="Times New Roman"/>
          <w:sz w:val="30"/>
          <w:szCs w:val="30"/>
        </w:rPr>
      </w:pPr>
      <w:r>
        <w:rPr>
          <w:rFonts w:ascii="Times New Roman" w:eastAsia="方正仿宋_GB2312" w:hAnsi="Times New Roman" w:cs="Times New Roman" w:hint="eastAsia"/>
          <w:sz w:val="30"/>
          <w:szCs w:val="30"/>
        </w:rPr>
        <w:t>九</w:t>
      </w:r>
      <w:r>
        <w:rPr>
          <w:rFonts w:ascii="Times New Roman" w:eastAsia="方正仿宋_GB2312" w:hAnsi="Times New Roman" w:cs="Times New Roman" w:hint="eastAsia"/>
          <w:sz w:val="30"/>
          <w:szCs w:val="30"/>
        </w:rPr>
        <w:t>、本责任书一式两份，学院和各实验室各执一份，自签订之日起生效。</w:t>
      </w:r>
      <w:r>
        <w:rPr>
          <w:rFonts w:ascii="方正仿宋_GB2312" w:eastAsia="方正仿宋_GB2312" w:hAnsi="方正仿宋_GB2312" w:cs="方正仿宋_GB2312" w:hint="eastAsia"/>
          <w:sz w:val="30"/>
          <w:szCs w:val="30"/>
        </w:rPr>
        <w:t>如有实验室负责人岗位调整，由接替负责人续承本责任书规定之职责。</w:t>
      </w:r>
    </w:p>
    <w:p w14:paraId="080A892E" w14:textId="77777777" w:rsidR="009A3C00" w:rsidRDefault="009A3C00">
      <w:pPr>
        <w:spacing w:line="560" w:lineRule="exact"/>
        <w:rPr>
          <w:rFonts w:ascii="方正仿宋_GB2312" w:eastAsia="方正仿宋_GB2312" w:hAnsi="方正仿宋_GB2312" w:cs="方正仿宋_GB2312"/>
          <w:sz w:val="30"/>
          <w:szCs w:val="30"/>
        </w:rPr>
      </w:pPr>
    </w:p>
    <w:p w14:paraId="173D64AF" w14:textId="77777777" w:rsidR="009A3C00" w:rsidRDefault="006D56E8">
      <w:pPr>
        <w:spacing w:line="560" w:lineRule="exact"/>
        <w:rPr>
          <w:rFonts w:ascii="方正仿宋_GB2312" w:eastAsia="方正仿宋_GB2312" w:hAnsi="方正仿宋_GB2312" w:cs="方正仿宋_GB2312"/>
          <w:sz w:val="30"/>
          <w:szCs w:val="30"/>
          <w:u w:val="single"/>
        </w:rPr>
      </w:pPr>
      <w:r>
        <w:rPr>
          <w:rFonts w:ascii="方正仿宋_GB2312" w:eastAsia="方正仿宋_GB2312" w:hAnsi="方正仿宋_GB2312" w:cs="方正仿宋_GB2312" w:hint="eastAsia"/>
          <w:sz w:val="30"/>
          <w:szCs w:val="30"/>
        </w:rPr>
        <w:t>医学检验学院党委书记、院长</w:t>
      </w:r>
      <w:r>
        <w:rPr>
          <w:rFonts w:ascii="方正仿宋_GB2312" w:eastAsia="方正仿宋_GB2312" w:hAnsi="方正仿宋_GB2312" w:cs="方正仿宋_GB2312" w:hint="eastAsia"/>
          <w:sz w:val="30"/>
          <w:szCs w:val="30"/>
          <w:u w:val="single"/>
        </w:rPr>
        <w:t xml:space="preserve">            </w:t>
      </w:r>
      <w:r>
        <w:rPr>
          <w:rFonts w:ascii="方正仿宋_GB2312" w:eastAsia="方正仿宋_GB2312" w:hAnsi="方正仿宋_GB2312" w:cs="方正仿宋_GB2312" w:hint="eastAsia"/>
          <w:sz w:val="30"/>
          <w:szCs w:val="30"/>
        </w:rPr>
        <w:t xml:space="preserve">  </w:t>
      </w:r>
      <w:r>
        <w:rPr>
          <w:rFonts w:ascii="方正仿宋_GB2312" w:eastAsia="方正仿宋_GB2312" w:hAnsi="方正仿宋_GB2312" w:cs="方正仿宋_GB2312" w:hint="eastAsia"/>
          <w:sz w:val="30"/>
          <w:szCs w:val="30"/>
          <w:u w:val="single"/>
        </w:rPr>
        <w:t xml:space="preserve">              </w:t>
      </w:r>
    </w:p>
    <w:p w14:paraId="294C4AAE" w14:textId="77777777" w:rsidR="009A3C00" w:rsidRDefault="009A3C00">
      <w:pPr>
        <w:spacing w:line="560" w:lineRule="exact"/>
        <w:ind w:firstLineChars="200" w:firstLine="600"/>
        <w:rPr>
          <w:rFonts w:ascii="方正仿宋_GB2312" w:eastAsia="方正仿宋_GB2312" w:hAnsi="方正仿宋_GB2312" w:cs="方正仿宋_GB2312"/>
          <w:sz w:val="30"/>
          <w:szCs w:val="30"/>
          <w:u w:val="single"/>
        </w:rPr>
      </w:pPr>
    </w:p>
    <w:p w14:paraId="6ED9C0C6" w14:textId="77777777" w:rsidR="009A3C00" w:rsidRDefault="006D56E8">
      <w:pPr>
        <w:spacing w:line="560" w:lineRule="exact"/>
        <w:rPr>
          <w:rFonts w:ascii="方正仿宋_GB2312" w:eastAsia="方正仿宋_GB2312" w:hAnsi="方正仿宋_GB2312" w:cs="方正仿宋_GB2312"/>
          <w:sz w:val="30"/>
          <w:szCs w:val="30"/>
          <w:u w:val="single"/>
        </w:rPr>
      </w:pPr>
      <w:r>
        <w:rPr>
          <w:rFonts w:ascii="方正仿宋_GB2312" w:eastAsia="方正仿宋_GB2312" w:hAnsi="方正仿宋_GB2312" w:cs="方正仿宋_GB2312" w:hint="eastAsia"/>
          <w:sz w:val="30"/>
          <w:szCs w:val="30"/>
        </w:rPr>
        <w:t>实验室负责人</w:t>
      </w:r>
      <w:r>
        <w:rPr>
          <w:rFonts w:ascii="方正仿宋_GB2312" w:eastAsia="方正仿宋_GB2312" w:hAnsi="方正仿宋_GB2312" w:cs="方正仿宋_GB2312" w:hint="eastAsia"/>
          <w:sz w:val="30"/>
          <w:szCs w:val="30"/>
          <w:u w:val="single"/>
        </w:rPr>
        <w:t xml:space="preserve">                                              </w:t>
      </w:r>
    </w:p>
    <w:p w14:paraId="32C56008" w14:textId="77777777" w:rsidR="009A3C00" w:rsidRDefault="009A3C00">
      <w:pPr>
        <w:spacing w:line="560" w:lineRule="exact"/>
        <w:ind w:leftChars="2130" w:left="5373" w:hangingChars="300" w:hanging="900"/>
        <w:rPr>
          <w:rFonts w:ascii="方正仿宋_GB2312" w:eastAsia="方正仿宋_GB2312" w:hAnsi="方正仿宋_GB2312" w:cs="方正仿宋_GB2312"/>
          <w:sz w:val="30"/>
          <w:szCs w:val="30"/>
        </w:rPr>
      </w:pPr>
    </w:p>
    <w:p w14:paraId="5901EAF2" w14:textId="77777777" w:rsidR="009A3C00" w:rsidRDefault="009A3C00">
      <w:pPr>
        <w:spacing w:line="560" w:lineRule="exact"/>
        <w:ind w:leftChars="2130" w:left="5373" w:hangingChars="300" w:hanging="900"/>
        <w:rPr>
          <w:rFonts w:ascii="方正仿宋_GB2312" w:eastAsia="方正仿宋_GB2312" w:hAnsi="方正仿宋_GB2312" w:cs="方正仿宋_GB2312"/>
          <w:sz w:val="30"/>
          <w:szCs w:val="30"/>
        </w:rPr>
      </w:pPr>
    </w:p>
    <w:p w14:paraId="399F302A" w14:textId="77777777" w:rsidR="009A3C00" w:rsidRDefault="006D56E8">
      <w:pPr>
        <w:spacing w:line="560" w:lineRule="exact"/>
        <w:ind w:leftChars="2130" w:left="5373" w:hangingChars="300" w:hanging="900"/>
        <w:rPr>
          <w:rFonts w:ascii="方正仿宋_GB2312" w:eastAsia="方正仿宋_GB2312" w:hAnsi="方正仿宋_GB2312" w:cs="方正仿宋_GB2312"/>
          <w:sz w:val="30"/>
          <w:szCs w:val="30"/>
        </w:rPr>
      </w:pPr>
      <w:r>
        <w:rPr>
          <w:rFonts w:ascii="方正仿宋_GB2312" w:eastAsia="方正仿宋_GB2312" w:hAnsi="方正仿宋_GB2312" w:cs="方正仿宋_GB2312" w:hint="eastAsia"/>
          <w:sz w:val="30"/>
          <w:szCs w:val="30"/>
        </w:rPr>
        <w:t>签订日期：</w:t>
      </w:r>
      <w:r>
        <w:rPr>
          <w:rFonts w:ascii="方正仿宋_GB2312" w:eastAsia="方正仿宋_GB2312" w:hAnsi="方正仿宋_GB2312" w:cs="方正仿宋_GB2312" w:hint="eastAsia"/>
          <w:sz w:val="30"/>
          <w:szCs w:val="30"/>
        </w:rPr>
        <w:t xml:space="preserve">   </w:t>
      </w:r>
      <w:r>
        <w:rPr>
          <w:rFonts w:ascii="方正仿宋_GB2312" w:eastAsia="方正仿宋_GB2312" w:hAnsi="方正仿宋_GB2312" w:cs="方正仿宋_GB2312" w:hint="eastAsia"/>
          <w:sz w:val="30"/>
          <w:szCs w:val="30"/>
        </w:rPr>
        <w:t>年</w:t>
      </w:r>
      <w:r>
        <w:rPr>
          <w:rFonts w:ascii="方正仿宋_GB2312" w:eastAsia="方正仿宋_GB2312" w:hAnsi="方正仿宋_GB2312" w:cs="方正仿宋_GB2312" w:hint="eastAsia"/>
          <w:sz w:val="30"/>
          <w:szCs w:val="30"/>
        </w:rPr>
        <w:t xml:space="preserve">   </w:t>
      </w:r>
      <w:r>
        <w:rPr>
          <w:rFonts w:ascii="方正仿宋_GB2312" w:eastAsia="方正仿宋_GB2312" w:hAnsi="方正仿宋_GB2312" w:cs="方正仿宋_GB2312" w:hint="eastAsia"/>
          <w:sz w:val="30"/>
          <w:szCs w:val="30"/>
        </w:rPr>
        <w:t>月</w:t>
      </w:r>
      <w:r>
        <w:rPr>
          <w:rFonts w:ascii="方正仿宋_GB2312" w:eastAsia="方正仿宋_GB2312" w:hAnsi="方正仿宋_GB2312" w:cs="方正仿宋_GB2312" w:hint="eastAsia"/>
          <w:sz w:val="30"/>
          <w:szCs w:val="30"/>
        </w:rPr>
        <w:t xml:space="preserve">   </w:t>
      </w:r>
      <w:r>
        <w:rPr>
          <w:rFonts w:ascii="方正仿宋_GB2312" w:eastAsia="方正仿宋_GB2312" w:hAnsi="方正仿宋_GB2312" w:cs="方正仿宋_GB2312" w:hint="eastAsia"/>
          <w:sz w:val="30"/>
          <w:szCs w:val="30"/>
        </w:rPr>
        <w:t>日</w:t>
      </w:r>
    </w:p>
    <w:p w14:paraId="2B078477" w14:textId="77777777" w:rsidR="009A3C00" w:rsidRDefault="009A3C00">
      <w:pPr>
        <w:spacing w:line="560" w:lineRule="exact"/>
        <w:ind w:leftChars="2430" w:left="5103" w:firstLineChars="100" w:firstLine="300"/>
        <w:rPr>
          <w:rFonts w:ascii="方正仿宋_GB2312" w:eastAsia="方正仿宋_GB2312" w:hAnsi="方正仿宋_GB2312" w:cs="方正仿宋_GB2312"/>
          <w:sz w:val="30"/>
          <w:szCs w:val="30"/>
        </w:rPr>
      </w:pPr>
    </w:p>
    <w:p w14:paraId="5A718E77" w14:textId="77777777" w:rsidR="009A3C00" w:rsidRDefault="006D56E8">
      <w:pPr>
        <w:spacing w:line="560" w:lineRule="exact"/>
        <w:ind w:leftChars="2430" w:left="5103" w:firstLineChars="100" w:firstLine="300"/>
        <w:rPr>
          <w:rFonts w:ascii="方正仿宋_GB2312" w:eastAsia="方正仿宋_GB2312" w:hAnsi="方正仿宋_GB2312" w:cs="方正仿宋_GB2312"/>
          <w:sz w:val="30"/>
          <w:szCs w:val="30"/>
        </w:rPr>
      </w:pPr>
      <w:r>
        <w:rPr>
          <w:rFonts w:ascii="方正仿宋_GB2312" w:eastAsia="方正仿宋_GB2312" w:hAnsi="方正仿宋_GB2312" w:cs="方正仿宋_GB2312" w:hint="eastAsia"/>
          <w:sz w:val="30"/>
          <w:szCs w:val="30"/>
        </w:rPr>
        <w:t>（单位或部门盖章）</w:t>
      </w:r>
    </w:p>
    <w:p w14:paraId="51733EC6" w14:textId="77777777" w:rsidR="009A3C00" w:rsidRDefault="009A3C00">
      <w:pPr>
        <w:spacing w:line="560" w:lineRule="exact"/>
        <w:ind w:firstLineChars="1400" w:firstLine="4200"/>
        <w:rPr>
          <w:rFonts w:ascii="方正仿宋_GB2312" w:eastAsia="方正仿宋_GB2312" w:hAnsi="方正仿宋_GB2312" w:cs="方正仿宋_GB2312"/>
          <w:sz w:val="30"/>
          <w:szCs w:val="30"/>
        </w:rPr>
      </w:pPr>
    </w:p>
    <w:sectPr w:rsidR="009A3C00">
      <w:footerReference w:type="default" r:id="rId9"/>
      <w:pgSz w:w="11906" w:h="16838"/>
      <w:pgMar w:top="1440" w:right="1800" w:bottom="1440" w:left="1800" w:header="851" w:footer="992" w:gutter="0"/>
      <w:pgNumType w:fmt="numberInDash"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1EED3B" w14:textId="77777777" w:rsidR="006D56E8" w:rsidRDefault="006D56E8">
      <w:r>
        <w:separator/>
      </w:r>
    </w:p>
  </w:endnote>
  <w:endnote w:type="continuationSeparator" w:id="0">
    <w:p w14:paraId="4EB7AAB9" w14:textId="77777777" w:rsidR="006D56E8" w:rsidRDefault="006D5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F21D92C3-FEF5-448C-B508-78AC633C8490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altName w:val="Arial Unicode MS"/>
    <w:charset w:val="86"/>
    <w:family w:val="auto"/>
    <w:pitch w:val="default"/>
    <w:sig w:usb0="00000000" w:usb1="00000000" w:usb2="00000000" w:usb3="00000000" w:csb0="00040000" w:csb1="00000000"/>
    <w:embedRegular r:id="rId2" w:subsetted="1" w:fontKey="{01A02155-AC9C-4F9E-A5A3-93E51C4EC111}"/>
  </w:font>
  <w:font w:name="方正仿宋_GB2312">
    <w:altName w:val="仿宋"/>
    <w:charset w:val="86"/>
    <w:family w:val="auto"/>
    <w:pitch w:val="default"/>
    <w:sig w:usb0="00000000" w:usb1="00000000" w:usb2="00000012" w:usb3="00000000" w:csb0="00040001" w:csb1="00000000"/>
    <w:embedRegular r:id="rId3" w:subsetted="1" w:fontKey="{BE878123-D568-466B-BADB-219B212DFDB5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A4C84785-352A-4676-9682-D8283FC7BBE4}"/>
  </w:font>
  <w:font w:name="___WRD_EMBED_SUB_930">
    <w:charset w:val="86"/>
    <w:family w:val="auto"/>
    <w:pitch w:val="default"/>
    <w:sig w:usb0="00000003" w:usb1="080E0000" w:usb2="00000012" w:usb3="00000000" w:csb0="00040001" w:csb1="00000000"/>
    <w:embedRegular r:id="rId5" w:subsetted="1" w:fontKey="{9151BD3D-B9B4-4BDA-B404-77E54A72BC8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39243"/>
    </w:sdtPr>
    <w:sdtEndPr/>
    <w:sdtContent>
      <w:p w14:paraId="24EF6AB8" w14:textId="77777777" w:rsidR="009A3C00" w:rsidRDefault="006D56E8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3 -</w:t>
        </w:r>
        <w:r>
          <w:fldChar w:fldCharType="end"/>
        </w:r>
      </w:p>
    </w:sdtContent>
  </w:sdt>
  <w:p w14:paraId="0FDDCC12" w14:textId="77777777" w:rsidR="009A3C00" w:rsidRDefault="009A3C0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74288"/>
    </w:sdtPr>
    <w:sdtEndPr/>
    <w:sdtContent>
      <w:p w14:paraId="20CA0DCB" w14:textId="77777777" w:rsidR="009A3C00" w:rsidRDefault="006D56E8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3 -</w:t>
        </w:r>
        <w:r>
          <w:fldChar w:fldCharType="end"/>
        </w:r>
      </w:p>
    </w:sdtContent>
  </w:sdt>
  <w:p w14:paraId="027FDF58" w14:textId="77777777" w:rsidR="009A3C00" w:rsidRDefault="009A3C0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881579" w14:textId="77777777" w:rsidR="006D56E8" w:rsidRDefault="006D56E8">
      <w:r>
        <w:separator/>
      </w:r>
    </w:p>
  </w:footnote>
  <w:footnote w:type="continuationSeparator" w:id="0">
    <w:p w14:paraId="7F022487" w14:textId="77777777" w:rsidR="006D56E8" w:rsidRDefault="006D56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embedTrueTypeFonts/>
  <w:saveSubset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mQ3OWM4Y2M5NmU4MzYwMGZkZWU1ZjBjNDlkY2ViN2YifQ=="/>
  </w:docVars>
  <w:rsids>
    <w:rsidRoot w:val="00717135"/>
    <w:rsid w:val="00192FC5"/>
    <w:rsid w:val="001F455C"/>
    <w:rsid w:val="0022238D"/>
    <w:rsid w:val="002763BE"/>
    <w:rsid w:val="00333CF8"/>
    <w:rsid w:val="003D2C52"/>
    <w:rsid w:val="003E1FC4"/>
    <w:rsid w:val="004905A2"/>
    <w:rsid w:val="00501EE6"/>
    <w:rsid w:val="00534D69"/>
    <w:rsid w:val="005969FF"/>
    <w:rsid w:val="005F1039"/>
    <w:rsid w:val="00600738"/>
    <w:rsid w:val="006905FA"/>
    <w:rsid w:val="006C1A3A"/>
    <w:rsid w:val="006D56E8"/>
    <w:rsid w:val="00717135"/>
    <w:rsid w:val="00724A6B"/>
    <w:rsid w:val="007B703B"/>
    <w:rsid w:val="007B7319"/>
    <w:rsid w:val="007F616F"/>
    <w:rsid w:val="00827164"/>
    <w:rsid w:val="00871E52"/>
    <w:rsid w:val="008B065A"/>
    <w:rsid w:val="008F13CD"/>
    <w:rsid w:val="009A3C00"/>
    <w:rsid w:val="00B37F43"/>
    <w:rsid w:val="00BB7531"/>
    <w:rsid w:val="00BF64B4"/>
    <w:rsid w:val="00CA17BA"/>
    <w:rsid w:val="00CC1EC4"/>
    <w:rsid w:val="00CC6108"/>
    <w:rsid w:val="00D04C83"/>
    <w:rsid w:val="00E31772"/>
    <w:rsid w:val="00F67E9F"/>
    <w:rsid w:val="02C4564B"/>
    <w:rsid w:val="057419B6"/>
    <w:rsid w:val="05B3687C"/>
    <w:rsid w:val="05C84C14"/>
    <w:rsid w:val="080433E9"/>
    <w:rsid w:val="098153CA"/>
    <w:rsid w:val="0B0A6AEB"/>
    <w:rsid w:val="0C6A2581"/>
    <w:rsid w:val="0D56411B"/>
    <w:rsid w:val="0D8B3112"/>
    <w:rsid w:val="0DBA7538"/>
    <w:rsid w:val="0EA224A6"/>
    <w:rsid w:val="10E72CB8"/>
    <w:rsid w:val="11162DEF"/>
    <w:rsid w:val="118440E5"/>
    <w:rsid w:val="11936966"/>
    <w:rsid w:val="129F0AAB"/>
    <w:rsid w:val="13D47641"/>
    <w:rsid w:val="144B02B5"/>
    <w:rsid w:val="1808144F"/>
    <w:rsid w:val="1DB00AF0"/>
    <w:rsid w:val="1E8C5396"/>
    <w:rsid w:val="20936513"/>
    <w:rsid w:val="25123C48"/>
    <w:rsid w:val="253B05E1"/>
    <w:rsid w:val="2791259C"/>
    <w:rsid w:val="28B85CFC"/>
    <w:rsid w:val="28F0495A"/>
    <w:rsid w:val="29791BFE"/>
    <w:rsid w:val="2AED6659"/>
    <w:rsid w:val="2B6B7227"/>
    <w:rsid w:val="2D311675"/>
    <w:rsid w:val="2D4744ED"/>
    <w:rsid w:val="2EF75A9F"/>
    <w:rsid w:val="31AA504A"/>
    <w:rsid w:val="35B77D36"/>
    <w:rsid w:val="368D6CE8"/>
    <w:rsid w:val="37557806"/>
    <w:rsid w:val="38FB5616"/>
    <w:rsid w:val="3A6A7A6C"/>
    <w:rsid w:val="3A7F5592"/>
    <w:rsid w:val="3ABE56C2"/>
    <w:rsid w:val="3B1D4ADF"/>
    <w:rsid w:val="3BA96372"/>
    <w:rsid w:val="3BEA3AE0"/>
    <w:rsid w:val="3CA376E8"/>
    <w:rsid w:val="3CD30EF8"/>
    <w:rsid w:val="3CEB69AE"/>
    <w:rsid w:val="3EDE79C6"/>
    <w:rsid w:val="3F874C1D"/>
    <w:rsid w:val="401F3614"/>
    <w:rsid w:val="41831414"/>
    <w:rsid w:val="4427252A"/>
    <w:rsid w:val="44B244EA"/>
    <w:rsid w:val="44BB1681"/>
    <w:rsid w:val="45E42DDE"/>
    <w:rsid w:val="463E49BE"/>
    <w:rsid w:val="46B8648E"/>
    <w:rsid w:val="479C4FDD"/>
    <w:rsid w:val="47E37CC4"/>
    <w:rsid w:val="47F76AEF"/>
    <w:rsid w:val="48C83770"/>
    <w:rsid w:val="4C561BFF"/>
    <w:rsid w:val="4C866F82"/>
    <w:rsid w:val="4CD04150"/>
    <w:rsid w:val="4DEC1789"/>
    <w:rsid w:val="4E86626D"/>
    <w:rsid w:val="4F563CC4"/>
    <w:rsid w:val="50242014"/>
    <w:rsid w:val="51D41662"/>
    <w:rsid w:val="5AB20948"/>
    <w:rsid w:val="5B4F43E9"/>
    <w:rsid w:val="5EA7453C"/>
    <w:rsid w:val="618F442A"/>
    <w:rsid w:val="64C86DA3"/>
    <w:rsid w:val="64F25DE5"/>
    <w:rsid w:val="65094F00"/>
    <w:rsid w:val="66CD0B78"/>
    <w:rsid w:val="67987E26"/>
    <w:rsid w:val="67AA1193"/>
    <w:rsid w:val="67F15B7D"/>
    <w:rsid w:val="681668C6"/>
    <w:rsid w:val="6B7C465A"/>
    <w:rsid w:val="6BC07E6B"/>
    <w:rsid w:val="6C390110"/>
    <w:rsid w:val="6EBE3907"/>
    <w:rsid w:val="70EE5FFA"/>
    <w:rsid w:val="72C95059"/>
    <w:rsid w:val="76193DFA"/>
    <w:rsid w:val="775E62F6"/>
    <w:rsid w:val="797B1835"/>
    <w:rsid w:val="7B6A318A"/>
    <w:rsid w:val="7FB2376C"/>
    <w:rsid w:val="7FDA2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0F780875"/>
  <w15:docId w15:val="{32C8708E-50FA-43A3-9835-4CA98A8DB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autoRedefine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Strong"/>
    <w:basedOn w:val="a0"/>
    <w:autoRedefine/>
    <w:uiPriority w:val="99"/>
    <w:qFormat/>
    <w:rPr>
      <w:rFonts w:cs="Times New Roman"/>
      <w:b/>
    </w:rPr>
  </w:style>
  <w:style w:type="character" w:customStyle="1" w:styleId="a4">
    <w:name w:val="批注框文本 字符"/>
    <w:basedOn w:val="a0"/>
    <w:link w:val="a3"/>
    <w:autoRedefine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autoRedefine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130</Words>
  <Characters>747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HX</dc:creator>
  <cp:lastModifiedBy>Administrator</cp:lastModifiedBy>
  <cp:revision>19</cp:revision>
  <cp:lastPrinted>2023-05-22T01:40:00Z</cp:lastPrinted>
  <dcterms:created xsi:type="dcterms:W3CDTF">2018-03-26T08:08:00Z</dcterms:created>
  <dcterms:modified xsi:type="dcterms:W3CDTF">2024-11-05T08:05:00Z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6564B134C8DB495BBAD736C3F091E364_13</vt:lpwstr>
  </property>
</Properties>
</file>