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4"/>
          <w:szCs w:val="34"/>
          <w:lang w:eastAsia="zh-CN"/>
        </w:rPr>
      </w:pP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415540" cy="3246120"/>
            <wp:effectExtent l="0" t="0" r="0" b="0"/>
            <wp:docPr id="1" name="图片 1" descr="2023-05-31 00:26:00.99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3-05-31 00:26:00.994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15540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34"/>
          <w:szCs w:val="34"/>
          <w:lang w:eastAsia="zh-CN"/>
        </w:rPr>
      </w:pPr>
      <w:r>
        <w:rPr>
          <w:rFonts w:hint="eastAsia"/>
          <w:sz w:val="34"/>
          <w:szCs w:val="34"/>
          <w:lang w:eastAsia="zh-CN"/>
        </w:rPr>
        <w:t>19级医学检验技术本科二班</w:t>
      </w:r>
    </w:p>
    <w:p>
      <w:pPr>
        <w:rPr>
          <w:rFonts w:hint="eastAsia"/>
          <w:sz w:val="34"/>
          <w:szCs w:val="34"/>
          <w:lang w:eastAsia="zh-CN"/>
        </w:rPr>
      </w:pPr>
      <w:r>
        <w:rPr>
          <w:rFonts w:hint="eastAsia"/>
          <w:sz w:val="34"/>
          <w:szCs w:val="34"/>
          <w:lang w:eastAsia="zh-CN"/>
        </w:rPr>
        <w:t>葛丽洁</w:t>
      </w:r>
    </w:p>
    <w:p>
      <w:pPr>
        <w:rPr>
          <w:rFonts w:hint="eastAsia"/>
          <w:sz w:val="34"/>
          <w:szCs w:val="34"/>
          <w:lang w:eastAsia="zh-CN"/>
        </w:rPr>
      </w:pPr>
      <w:r>
        <w:rPr>
          <w:rFonts w:hint="eastAsia"/>
          <w:sz w:val="34"/>
          <w:szCs w:val="34"/>
          <w:lang w:eastAsia="zh-CN"/>
        </w:rPr>
        <w:t>首都医科大学</w:t>
      </w:r>
    </w:p>
    <w:p>
      <w:pPr>
        <w:rPr>
          <w:rFonts w:hint="eastAsia"/>
          <w:sz w:val="34"/>
          <w:szCs w:val="34"/>
          <w:lang w:eastAsia="zh-CN"/>
        </w:rPr>
      </w:pPr>
      <w:r>
        <w:rPr>
          <w:rFonts w:hint="eastAsia"/>
          <w:sz w:val="34"/>
          <w:szCs w:val="34"/>
          <w:lang w:eastAsia="zh-CN"/>
        </w:rPr>
        <w:t>人体解剖学与组织胚胎学</w:t>
      </w:r>
    </w:p>
    <w:p>
      <w:pPr>
        <w:rPr>
          <w:rFonts w:hint="eastAsia"/>
          <w:sz w:val="34"/>
          <w:szCs w:val="34"/>
          <w:lang w:eastAsia="zh-CN"/>
        </w:rPr>
      </w:pPr>
      <w:r>
        <w:rPr>
          <w:rFonts w:hint="eastAsia"/>
          <w:sz w:val="34"/>
          <w:szCs w:val="34"/>
          <w:lang w:eastAsia="zh-CN"/>
        </w:rPr>
        <w:t>毕业寄语：</w:t>
      </w:r>
    </w:p>
    <w:p>
      <w:pPr>
        <w:rPr>
          <w:rFonts w:hint="eastAsia"/>
          <w:sz w:val="34"/>
          <w:szCs w:val="34"/>
          <w:lang w:eastAsia="zh-CN"/>
        </w:rPr>
      </w:pPr>
      <w:r>
        <w:rPr>
          <w:rFonts w:hint="eastAsia"/>
          <w:sz w:val="34"/>
          <w:szCs w:val="34"/>
          <w:lang w:eastAsia="zh-CN"/>
        </w:rPr>
        <w:t>走出校园，在未来的人生道路上，我们会遇到更多的挫折与挑战，万物皆有裂痕，但那是光照进来的地方。成长的道路上不一定会创造人生奇迹，但一定要有奋发向上的轨迹；不一定有鲜花与掌声，但应</w:t>
      </w:r>
      <w:bookmarkStart w:id="0" w:name="_GoBack"/>
      <w:bookmarkEnd w:id="0"/>
      <w:r>
        <w:rPr>
          <w:rFonts w:hint="eastAsia"/>
          <w:sz w:val="34"/>
          <w:szCs w:val="34"/>
          <w:lang w:eastAsia="zh-CN"/>
        </w:rPr>
        <w:t>进一寸有一寸的欢喜；不一定非要跑得最快，但一定要有跌倒后爬起来的韧性，愿你在拥抱未来的大道上，坚定不移地逐光前行；愿你在这个梦想绽放的季节里，向着远方全力奔跑，这样的青春，才是闪耀的青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2023-05-31T00:25:17Z</dcterms:created>
  <dc:creator>iPhone</dc:creator>
  <cp:lastModifiedBy>iPhone</cp:lastModifiedBy>
  <dcterms:modified xsi:type="dcterms:W3CDTF">2023-05-31T00:55:01Z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2052-11.37.0</vt:lpwstr>
  </property>
  <property fmtid="{D5CDD505-2E9C-101B-9397-08002B2CF9AE}" pid="3" name="ICV">
    <vt:lpwstr>C946D0BD9F3A68246D23766427B86FDD_31</vt:lpwstr>
  </property>
</Properties>
</file>